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3496" w14:textId="260BD647" w:rsidR="0046410F" w:rsidRPr="00911229" w:rsidRDefault="006024AF" w:rsidP="002B430F">
      <w:pPr>
        <w:pStyle w:val="Titel"/>
        <w:jc w:val="left"/>
        <w:rPr>
          <w:color w:val="0070C0"/>
        </w:rPr>
      </w:pPr>
      <w:bookmarkStart w:id="0" w:name="Headline"/>
      <w:r w:rsidRPr="00911229">
        <w:rPr>
          <w:color w:val="0070C0"/>
        </w:rPr>
        <w:t>Headline</w:t>
      </w:r>
      <w:bookmarkEnd w:id="0"/>
    </w:p>
    <w:p w14:paraId="2F283B8F" w14:textId="4EBCC946" w:rsidR="001F528C" w:rsidRDefault="001F528C" w:rsidP="002B430F">
      <w:pPr>
        <w:pStyle w:val="Titel"/>
      </w:pPr>
      <w:r>
        <w:t>Mietvertrag</w:t>
      </w:r>
    </w:p>
    <w:p w14:paraId="18FE454C" w14:textId="77777777" w:rsidR="0046410F" w:rsidRDefault="0046410F" w:rsidP="002B430F">
      <w:pPr>
        <w:rPr>
          <w:b/>
        </w:rPr>
      </w:pPr>
    </w:p>
    <w:p w14:paraId="6DB5302D" w14:textId="6A6D9034" w:rsidR="0046410F" w:rsidRDefault="001F528C" w:rsidP="002B430F">
      <w:r>
        <w:t>Z</w:t>
      </w:r>
      <w:r w:rsidR="0046410F">
        <w:t>wischen</w:t>
      </w:r>
      <w:r>
        <w:t xml:space="preserve"> Vermieter:</w:t>
      </w:r>
    </w:p>
    <w:p w14:paraId="24AA1C0C" w14:textId="7D65386A" w:rsidR="00851B80" w:rsidRDefault="001F528C" w:rsidP="002B430F">
      <w:pPr>
        <w:pStyle w:val="Textkrper"/>
        <w:jc w:val="left"/>
      </w:pPr>
      <w:r>
        <w:t xml:space="preserve">Name: </w:t>
      </w:r>
      <w:r w:rsidR="00851B80">
        <w:t>Jan Veerman</w:t>
      </w:r>
      <w:r>
        <w:t>, Adresse:</w:t>
      </w:r>
      <w:r w:rsidR="00707F9E">
        <w:t xml:space="preserve"> </w:t>
      </w:r>
      <w:r w:rsidR="00851B80">
        <w:t xml:space="preserve">Hermann-Essig-Str. 50, 71701 Schwieberdingen, </w:t>
      </w:r>
    </w:p>
    <w:p w14:paraId="5E3313BF" w14:textId="35842AAD" w:rsidR="0046410F" w:rsidRDefault="001F528C" w:rsidP="002B430F">
      <w:pPr>
        <w:pStyle w:val="Textkrper"/>
        <w:jc w:val="left"/>
      </w:pPr>
      <w:r>
        <w:t xml:space="preserve">Tel.: </w:t>
      </w:r>
      <w:r w:rsidR="00851B80">
        <w:t>0178-8639772,</w:t>
      </w:r>
      <w:r>
        <w:t xml:space="preserve"> E-Mail:</w:t>
      </w:r>
      <w:r w:rsidR="00851B80">
        <w:t xml:space="preserve"> </w:t>
      </w:r>
      <w:hyperlink r:id="rId6" w:history="1">
        <w:r w:rsidR="00B841B8">
          <w:rPr>
            <w:rStyle w:val="Hyperlink"/>
          </w:rPr>
          <w:t>wgv</w:t>
        </w:r>
        <w:r w:rsidR="00D84021" w:rsidRPr="00D7128D">
          <w:rPr>
            <w:rStyle w:val="Hyperlink"/>
          </w:rPr>
          <w:t>@</w:t>
        </w:r>
        <w:r w:rsidR="00B841B8">
          <w:rPr>
            <w:rStyle w:val="Hyperlink"/>
          </w:rPr>
          <w:t>posteo</w:t>
        </w:r>
        <w:r w:rsidR="00D84021" w:rsidRPr="00D7128D">
          <w:rPr>
            <w:rStyle w:val="Hyperlink"/>
          </w:rPr>
          <w:t>.de</w:t>
        </w:r>
      </w:hyperlink>
    </w:p>
    <w:p w14:paraId="176D09FD" w14:textId="4ADA65AB" w:rsidR="0046410F" w:rsidRDefault="00D84021" w:rsidP="002B430F">
      <w:pPr>
        <w:pStyle w:val="Textkrper"/>
        <w:jc w:val="left"/>
      </w:pPr>
      <w:r>
        <w:t>Und dem Mieter:</w:t>
      </w:r>
    </w:p>
    <w:p w14:paraId="7F9E2CE6" w14:textId="1447BF7E" w:rsidR="0046410F" w:rsidRPr="00FA3917" w:rsidRDefault="001F528C" w:rsidP="002B430F">
      <w:r>
        <w:t xml:space="preserve">Name: </w:t>
      </w:r>
      <w:bookmarkStart w:id="1" w:name="MieterName"/>
      <w:proofErr w:type="spellStart"/>
      <w:r w:rsidR="001C4069" w:rsidRPr="00911229">
        <w:rPr>
          <w:color w:val="0070C0"/>
        </w:rPr>
        <w:t>MieterName</w:t>
      </w:r>
      <w:bookmarkEnd w:id="1"/>
      <w:proofErr w:type="spellEnd"/>
      <w:r w:rsidR="00D84021" w:rsidRPr="00FA3917">
        <w:t>, Tel</w:t>
      </w:r>
      <w:r>
        <w:t>.</w:t>
      </w:r>
      <w:r w:rsidR="00D84021" w:rsidRPr="00FA3917">
        <w:t xml:space="preserve">: </w:t>
      </w:r>
      <w:bookmarkStart w:id="2" w:name="MieterTel"/>
      <w:proofErr w:type="spellStart"/>
      <w:r w:rsidR="001C4069" w:rsidRPr="00911229">
        <w:rPr>
          <w:color w:val="0070C0"/>
        </w:rPr>
        <w:t>MieterTel</w:t>
      </w:r>
      <w:bookmarkEnd w:id="2"/>
      <w:proofErr w:type="spellEnd"/>
      <w:r w:rsidR="00D84021" w:rsidRPr="00FA3917">
        <w:t xml:space="preserve">, </w:t>
      </w:r>
      <w:r>
        <w:t xml:space="preserve">E-Mail: </w:t>
      </w:r>
      <w:bookmarkStart w:id="3" w:name="MieterEMail"/>
      <w:proofErr w:type="spellStart"/>
      <w:r w:rsidR="001C4069" w:rsidRPr="00911229">
        <w:rPr>
          <w:color w:val="0070C0"/>
        </w:rPr>
        <w:t>MieterEMail</w:t>
      </w:r>
      <w:bookmarkEnd w:id="3"/>
      <w:proofErr w:type="spellEnd"/>
    </w:p>
    <w:p w14:paraId="722D7840" w14:textId="77777777" w:rsidR="0046410F" w:rsidRPr="00FA3917" w:rsidRDefault="0046410F" w:rsidP="002B430F"/>
    <w:p w14:paraId="0A3C5B95" w14:textId="09B80FED" w:rsidR="0046410F" w:rsidRDefault="0046410F" w:rsidP="002B430F">
      <w:r w:rsidRPr="008F77AC">
        <w:rPr>
          <w:b/>
        </w:rPr>
        <w:t>§ 1 Mietsache</w:t>
      </w:r>
    </w:p>
    <w:p w14:paraId="48922451" w14:textId="7AB62321" w:rsidR="0046410F" w:rsidRDefault="0046410F" w:rsidP="002B430F">
      <w:pPr>
        <w:numPr>
          <w:ilvl w:val="0"/>
          <w:numId w:val="1"/>
        </w:numPr>
        <w:rPr>
          <w:b/>
        </w:rPr>
      </w:pPr>
      <w:r>
        <w:t xml:space="preserve">Vermietet wird </w:t>
      </w:r>
      <w:r w:rsidR="001374E1">
        <w:t xml:space="preserve">für vorübergehenden Wohnbedarf </w:t>
      </w:r>
      <w:r w:rsidR="00664656">
        <w:t xml:space="preserve">ein </w:t>
      </w:r>
      <w:r w:rsidR="00775A41">
        <w:t>Zimmer</w:t>
      </w:r>
      <w:r w:rsidR="00664656">
        <w:t xml:space="preserve"> in</w:t>
      </w:r>
      <w:r w:rsidR="00775A41">
        <w:t xml:space="preserve"> einer WG </w:t>
      </w:r>
      <w:r w:rsidRPr="00403805">
        <w:t xml:space="preserve">im Sinne des § 549 III BGB, </w:t>
      </w:r>
      <w:r w:rsidR="00775A41">
        <w:t xml:space="preserve">in der </w:t>
      </w:r>
      <w:bookmarkStart w:id="4" w:name="ObjektAdresse"/>
      <w:proofErr w:type="spellStart"/>
      <w:r w:rsidR="00911229" w:rsidRPr="00911229">
        <w:rPr>
          <w:b/>
          <w:color w:val="0070C0"/>
        </w:rPr>
        <w:t>ObjektAdresse</w:t>
      </w:r>
      <w:bookmarkEnd w:id="4"/>
      <w:proofErr w:type="spellEnd"/>
      <w:r w:rsidR="00775A41">
        <w:t>.</w:t>
      </w:r>
      <w:r w:rsidR="00F51D57">
        <w:t xml:space="preserve"> </w:t>
      </w:r>
      <w:r w:rsidR="008F77AC" w:rsidRPr="001374E1">
        <w:rPr>
          <w:b/>
          <w:i/>
        </w:rPr>
        <w:t>Zimmer Nr.</w:t>
      </w:r>
      <w:r w:rsidR="0064413C">
        <w:rPr>
          <w:b/>
          <w:i/>
        </w:rPr>
        <w:t xml:space="preserve"> </w:t>
      </w:r>
      <w:bookmarkStart w:id="5" w:name="RoomNumber"/>
      <w:proofErr w:type="spellStart"/>
      <w:r w:rsidR="00911229" w:rsidRPr="00911229">
        <w:rPr>
          <w:b/>
          <w:i/>
          <w:color w:val="0070C0"/>
        </w:rPr>
        <w:t>RoomNumber</w:t>
      </w:r>
      <w:bookmarkEnd w:id="5"/>
      <w:proofErr w:type="spellEnd"/>
      <w:r w:rsidR="00911229">
        <w:rPr>
          <w:b/>
          <w:i/>
        </w:rPr>
        <w:t xml:space="preserve"> </w:t>
      </w:r>
      <w:r w:rsidR="00A6091E">
        <w:rPr>
          <w:b/>
          <w:i/>
        </w:rPr>
        <w:t>(</w:t>
      </w:r>
      <w:r w:rsidR="00851B80">
        <w:rPr>
          <w:b/>
          <w:i/>
        </w:rPr>
        <w:t>ca</w:t>
      </w:r>
      <w:r w:rsidR="006D41A1">
        <w:rPr>
          <w:b/>
          <w:i/>
        </w:rPr>
        <w:t>.</w:t>
      </w:r>
      <w:r w:rsidR="00851B80">
        <w:rPr>
          <w:b/>
          <w:i/>
        </w:rPr>
        <w:t xml:space="preserve"> </w:t>
      </w:r>
      <w:bookmarkStart w:id="6" w:name="RoomSize"/>
      <w:proofErr w:type="spellStart"/>
      <w:r w:rsidR="00911229" w:rsidRPr="00911229">
        <w:rPr>
          <w:b/>
          <w:i/>
          <w:color w:val="0070C0"/>
        </w:rPr>
        <w:t>RoomSize</w:t>
      </w:r>
      <w:bookmarkEnd w:id="6"/>
      <w:proofErr w:type="spellEnd"/>
      <w:r w:rsidR="00851B80">
        <w:rPr>
          <w:b/>
          <w:i/>
        </w:rPr>
        <w:t xml:space="preserve"> qm</w:t>
      </w:r>
      <w:r w:rsidR="00A12BAB">
        <w:rPr>
          <w:b/>
          <w:i/>
        </w:rPr>
        <w:t>)</w:t>
      </w:r>
      <w:r w:rsidR="002B0445">
        <w:rPr>
          <w:b/>
          <w:i/>
        </w:rPr>
        <w:t xml:space="preserve"> &amp; anteilige Gemeinschaftsfläche ca. </w:t>
      </w:r>
      <w:bookmarkStart w:id="7" w:name="FlatSize"/>
      <w:proofErr w:type="spellStart"/>
      <w:r w:rsidR="002B0445" w:rsidRPr="002B0445">
        <w:rPr>
          <w:b/>
          <w:i/>
          <w:color w:val="0070C0"/>
        </w:rPr>
        <w:t>FlatSize</w:t>
      </w:r>
      <w:proofErr w:type="spellEnd"/>
      <w:r w:rsidR="002B0445">
        <w:rPr>
          <w:b/>
          <w:i/>
        </w:rPr>
        <w:t xml:space="preserve"> </w:t>
      </w:r>
      <w:bookmarkEnd w:id="7"/>
      <w:r w:rsidR="002B0445">
        <w:rPr>
          <w:b/>
          <w:i/>
        </w:rPr>
        <w:t>qm</w:t>
      </w:r>
      <w:r w:rsidRPr="001374E1">
        <w:rPr>
          <w:b/>
          <w:i/>
        </w:rPr>
        <w:t>.</w:t>
      </w:r>
      <w:r w:rsidR="007E4424">
        <w:rPr>
          <w:b/>
          <w:i/>
        </w:rPr>
        <w:t xml:space="preserve"> Damit insgesamt ca. </w:t>
      </w:r>
      <w:bookmarkStart w:id="8" w:name="TotalSize"/>
      <w:proofErr w:type="spellStart"/>
      <w:r w:rsidR="007E4424" w:rsidRPr="00F36168">
        <w:rPr>
          <w:b/>
          <w:i/>
          <w:color w:val="0070C0"/>
        </w:rPr>
        <w:t>TotalSize</w:t>
      </w:r>
      <w:bookmarkEnd w:id="8"/>
      <w:proofErr w:type="spellEnd"/>
      <w:r w:rsidR="007E4424">
        <w:rPr>
          <w:b/>
          <w:i/>
        </w:rPr>
        <w:t xml:space="preserve"> qm.</w:t>
      </w:r>
    </w:p>
    <w:p w14:paraId="29881251" w14:textId="4F81F08C" w:rsidR="0046410F" w:rsidRDefault="0046410F" w:rsidP="002B430F">
      <w:pPr>
        <w:ind w:left="360"/>
      </w:pPr>
      <w:r>
        <w:t>D</w:t>
      </w:r>
      <w:r w:rsidR="008F77AC">
        <w:t>as Zimmer</w:t>
      </w:r>
      <w:r w:rsidR="006B66A8">
        <w:t xml:space="preserve"> </w:t>
      </w:r>
      <w:r w:rsidR="0058524A">
        <w:t>mit</w:t>
      </w:r>
      <w:r w:rsidR="00832170">
        <w:t xml:space="preserve"> gemeinsamer Nutzung von</w:t>
      </w:r>
      <w:r w:rsidR="008F77AC">
        <w:t xml:space="preserve"> </w:t>
      </w:r>
      <w:r w:rsidR="00DB46B6">
        <w:t xml:space="preserve">Bad und WC </w:t>
      </w:r>
      <w:r w:rsidR="008F77AC">
        <w:t>wird</w:t>
      </w:r>
      <w:r>
        <w:t xml:space="preserve"> möbliert überlassen</w:t>
      </w:r>
      <w:r w:rsidR="00851B80">
        <w:t xml:space="preserve">. Mit Tisch, Stuhl, Bett, Matratze, Lampe und Kleiderschrank. </w:t>
      </w:r>
      <w:r w:rsidR="00727619">
        <w:br/>
      </w:r>
      <w:r>
        <w:t>Zur gemeinsamen Benutzung mit den anderen Mieter</w:t>
      </w:r>
      <w:r w:rsidR="006B66A8">
        <w:t>n</w:t>
      </w:r>
      <w:r>
        <w:t xml:space="preserve"> werden eine </w:t>
      </w:r>
      <w:r w:rsidR="00851B80">
        <w:t>K</w:t>
      </w:r>
      <w:r>
        <w:t>üche,</w:t>
      </w:r>
      <w:r w:rsidR="0084552B">
        <w:t xml:space="preserve"> eine Gemeinschaftstoilette,</w:t>
      </w:r>
      <w:r>
        <w:t xml:space="preserve"> </w:t>
      </w:r>
      <w:r w:rsidR="00851B80">
        <w:t xml:space="preserve">und </w:t>
      </w:r>
      <w:r>
        <w:t>ein Flur mitvermietet.</w:t>
      </w:r>
    </w:p>
    <w:p w14:paraId="64336D90" w14:textId="77777777" w:rsidR="0046410F" w:rsidRDefault="0046410F" w:rsidP="002B430F"/>
    <w:p w14:paraId="0C8B14C5" w14:textId="1F89EF8F" w:rsidR="0046410F" w:rsidRDefault="006170CB" w:rsidP="002B430F">
      <w:r w:rsidRPr="001374E1">
        <w:rPr>
          <w:b/>
        </w:rPr>
        <w:t>§ 2 Mietdauer, Kündigung</w:t>
      </w:r>
    </w:p>
    <w:p w14:paraId="4EA88A61" w14:textId="73622BF2" w:rsidR="0046410F" w:rsidRDefault="0046410F" w:rsidP="002B430F">
      <w:pPr>
        <w:numPr>
          <w:ilvl w:val="0"/>
          <w:numId w:val="2"/>
        </w:numPr>
      </w:pPr>
      <w:r>
        <w:t xml:space="preserve">Das Mietverhältnis beginnt am </w:t>
      </w:r>
      <w:bookmarkStart w:id="9" w:name="DateStart"/>
      <w:proofErr w:type="spellStart"/>
      <w:r w:rsidR="00CC3B3C" w:rsidRPr="00CC3B3C">
        <w:rPr>
          <w:b/>
          <w:color w:val="0070C0"/>
        </w:rPr>
        <w:t>DateStart</w:t>
      </w:r>
      <w:bookmarkEnd w:id="9"/>
      <w:proofErr w:type="spellEnd"/>
    </w:p>
    <w:p w14:paraId="6EBE4F89" w14:textId="455E5680" w:rsidR="00851B80" w:rsidRDefault="0046410F" w:rsidP="002B430F">
      <w:pPr>
        <w:pStyle w:val="Listenabsatz"/>
        <w:numPr>
          <w:ilvl w:val="0"/>
          <w:numId w:val="2"/>
        </w:numPr>
      </w:pPr>
      <w:r>
        <w:t xml:space="preserve">Das Mietverhältnis </w:t>
      </w:r>
      <w:r w:rsidR="00403805">
        <w:t>ist befristet bis zum</w:t>
      </w:r>
      <w:r w:rsidR="00DB46B6">
        <w:t xml:space="preserve">: </w:t>
      </w:r>
      <w:bookmarkStart w:id="10" w:name="DateEnd"/>
      <w:proofErr w:type="spellStart"/>
      <w:r w:rsidR="00CC3B3C" w:rsidRPr="00CC3B3C">
        <w:rPr>
          <w:b/>
          <w:color w:val="0070C0"/>
        </w:rPr>
        <w:t>DateEnd</w:t>
      </w:r>
      <w:bookmarkEnd w:id="10"/>
      <w:proofErr w:type="spellEnd"/>
    </w:p>
    <w:p w14:paraId="32D189A6" w14:textId="59110BEA" w:rsidR="006170CB" w:rsidRPr="006170CB" w:rsidRDefault="0046410F" w:rsidP="002B430F">
      <w:pPr>
        <w:pStyle w:val="Listenabsatz"/>
        <w:ind w:left="360"/>
      </w:pPr>
      <w:r>
        <w:t>und kann unter Einhaltung der gesetzlichen Kündigungsfristen gekündigt werden. § 573 BGB gilt nicht.</w:t>
      </w:r>
      <w:r w:rsidR="006170CB">
        <w:br/>
      </w:r>
      <w:r w:rsidR="006170CB" w:rsidRPr="006170CB">
        <w:t xml:space="preserve">Die Kündigungsfrist beträgt </w:t>
      </w:r>
      <w:r w:rsidR="00CC3B3C" w:rsidRPr="00CC3B3C">
        <w:rPr>
          <w:b/>
        </w:rPr>
        <w:t>8</w:t>
      </w:r>
      <w:r w:rsidR="006170CB" w:rsidRPr="00CC3B3C">
        <w:rPr>
          <w:b/>
        </w:rPr>
        <w:t xml:space="preserve"> Wochen</w:t>
      </w:r>
      <w:r w:rsidR="006170CB" w:rsidRPr="006170CB">
        <w:t xml:space="preserve"> zum Ende des Kalendermonates.</w:t>
      </w:r>
      <w:r w:rsidR="00664656">
        <w:t xml:space="preserve"> Mindestmietdauer: </w:t>
      </w:r>
      <w:r w:rsidR="00370EEB">
        <w:rPr>
          <w:b/>
        </w:rPr>
        <w:t>6</w:t>
      </w:r>
      <w:r w:rsidR="00664656" w:rsidRPr="00664656">
        <w:rPr>
          <w:b/>
        </w:rPr>
        <w:t xml:space="preserve"> Monate.</w:t>
      </w:r>
    </w:p>
    <w:p w14:paraId="604908E8" w14:textId="4BAA3870" w:rsidR="009F6B69" w:rsidRPr="006170CB" w:rsidRDefault="009F6B69" w:rsidP="002B430F">
      <w:pPr>
        <w:ind w:left="360"/>
      </w:pPr>
      <w:r w:rsidRPr="006170CB">
        <w:t>Eine vorzeitige fristlose Kündigung des Vertragsverhältnisses seitens des Vermieters kann folgen, wenn der Mieter die vertraglichen Verp</w:t>
      </w:r>
      <w:r w:rsidR="0084552B">
        <w:t>flichtungen schuldhaft verletzt</w:t>
      </w:r>
      <w:r w:rsidRPr="006170CB">
        <w:t xml:space="preserve"> durch Fehlverhalten (insbesondere Störung der Nachtruhe, körperliche Gewaltanwendung, Rauchen im Haus</w:t>
      </w:r>
      <w:r w:rsidR="0084552B">
        <w:t xml:space="preserve">) </w:t>
      </w:r>
      <w:r w:rsidRPr="006170CB">
        <w:br/>
        <w:t>eine unzumutbare Belastung für andere Mieter</w:t>
      </w:r>
      <w:r w:rsidR="00292CB5">
        <w:t xml:space="preserve"> ist</w:t>
      </w:r>
      <w:r w:rsidRPr="006170CB">
        <w:t xml:space="preserve"> oder gegen die allgemeingültigen Gesetz</w:t>
      </w:r>
      <w:r w:rsidR="006170CB" w:rsidRPr="006170CB">
        <w:t>e</w:t>
      </w:r>
      <w:r w:rsidRPr="006170CB">
        <w:t xml:space="preserve"> (Jugendschutzgesetz, Betäubungsmittelgesetz)</w:t>
      </w:r>
      <w:r w:rsidR="0084552B">
        <w:t xml:space="preserve"> verstößt, mit der Miete mehr als einem Monat im Rückstand ist</w:t>
      </w:r>
      <w:r w:rsidRPr="006170CB">
        <w:t xml:space="preserve"> und</w:t>
      </w:r>
      <w:r w:rsidR="0084552B">
        <w:t xml:space="preserve"> gegen</w:t>
      </w:r>
      <w:r w:rsidRPr="006170CB">
        <w:t xml:space="preserve"> Bestimmungen </w:t>
      </w:r>
      <w:r w:rsidR="006170CB" w:rsidRPr="006170CB">
        <w:t xml:space="preserve">der Hausordnung </w:t>
      </w:r>
      <w:r w:rsidRPr="006170CB">
        <w:t>verstößt.</w:t>
      </w:r>
    </w:p>
    <w:p w14:paraId="0F04C9D1" w14:textId="77777777" w:rsidR="00292CB5" w:rsidRDefault="0046410F" w:rsidP="002B430F">
      <w:pPr>
        <w:numPr>
          <w:ilvl w:val="0"/>
          <w:numId w:val="2"/>
        </w:numPr>
      </w:pPr>
      <w:r>
        <w:t xml:space="preserve">Für eine außerordentliche Kündigung aus wichtigem Grund gelten die </w:t>
      </w:r>
    </w:p>
    <w:p w14:paraId="45BF109F" w14:textId="77777777" w:rsidR="0046410F" w:rsidRDefault="0046410F" w:rsidP="002B430F">
      <w:pPr>
        <w:ind w:left="360"/>
      </w:pPr>
      <w:r>
        <w:t>gesetzlichen Bestimmungen.</w:t>
      </w:r>
    </w:p>
    <w:p w14:paraId="4DED785B" w14:textId="77777777" w:rsidR="00292CB5" w:rsidRPr="00292CB5" w:rsidRDefault="0046410F" w:rsidP="002B430F">
      <w:pPr>
        <w:numPr>
          <w:ilvl w:val="0"/>
          <w:numId w:val="2"/>
        </w:numPr>
        <w:rPr>
          <w:color w:val="0070C0"/>
        </w:rPr>
      </w:pPr>
      <w:r>
        <w:t>Setzt d</w:t>
      </w:r>
      <w:r w:rsidR="00A27FAB">
        <w:t>er</w:t>
      </w:r>
      <w:r>
        <w:t xml:space="preserve"> Mieter den Gebrauch der Mietsache nach Ablauf des Mietvertrags fort, </w:t>
      </w:r>
      <w:r w:rsidRPr="009F6B69">
        <w:rPr>
          <w:color w:val="000000" w:themeColor="text1"/>
        </w:rPr>
        <w:t xml:space="preserve">so verlängert sich das Mietverhältnis nicht stillschweigend auf unbestimmte Zeit. </w:t>
      </w:r>
    </w:p>
    <w:p w14:paraId="2A2F17AC" w14:textId="0CDDFB52" w:rsidR="0046410F" w:rsidRDefault="0046410F" w:rsidP="002B430F">
      <w:pPr>
        <w:ind w:left="360"/>
        <w:rPr>
          <w:color w:val="000000" w:themeColor="text1"/>
        </w:rPr>
      </w:pPr>
      <w:r w:rsidRPr="009F6B69">
        <w:rPr>
          <w:color w:val="000000" w:themeColor="text1"/>
        </w:rPr>
        <w:t xml:space="preserve">§ 545 BGB wird ausgeschlossen. Fortsetzung oder Erneuerung des Mietverhältnisses nach seinem Ablauf müssen schriftlich </w:t>
      </w:r>
      <w:r w:rsidR="009B5C62">
        <w:rPr>
          <w:color w:val="000000" w:themeColor="text1"/>
        </w:rPr>
        <w:t xml:space="preserve">(z.B. per E-Mail) </w:t>
      </w:r>
      <w:r w:rsidRPr="009F6B69">
        <w:rPr>
          <w:color w:val="000000" w:themeColor="text1"/>
        </w:rPr>
        <w:t>vereinbart werden.</w:t>
      </w:r>
    </w:p>
    <w:p w14:paraId="3AFF418C" w14:textId="4500F53B" w:rsidR="000B1974" w:rsidRPr="00B67FEF" w:rsidRDefault="000B1974" w:rsidP="002B430F">
      <w:pPr>
        <w:ind w:left="360"/>
      </w:pPr>
      <w:r w:rsidRPr="00B67FEF">
        <w:t xml:space="preserve">Da die Zimmer für Studenten sind richten sich die Mietenden nach den Semesterzeiten darum sind Verlängerungen nur möglich </w:t>
      </w:r>
      <w:r w:rsidR="00B67FEF" w:rsidRPr="00B67FEF">
        <w:t xml:space="preserve">bis </w:t>
      </w:r>
      <w:r w:rsidRPr="00B67FEF">
        <w:t>zum 31.1., 28.2., 31.3.</w:t>
      </w:r>
      <w:r w:rsidR="00802515" w:rsidRPr="00B67FEF">
        <w:t>, 31.8., 30.9.</w:t>
      </w:r>
      <w:r w:rsidR="00B67FEF" w:rsidRPr="00B67FEF">
        <w:t xml:space="preserve"> oder</w:t>
      </w:r>
      <w:r w:rsidR="00802515" w:rsidRPr="00B67FEF">
        <w:t xml:space="preserve"> 31.10.</w:t>
      </w:r>
      <w:r w:rsidR="00B67FEF" w:rsidRPr="00B67FEF">
        <w:t xml:space="preserve"> eines Jahres.</w:t>
      </w:r>
    </w:p>
    <w:p w14:paraId="3D01116A" w14:textId="1D841F50" w:rsidR="0046410F" w:rsidRPr="00B67FEF" w:rsidRDefault="00437FF1" w:rsidP="00C10E28">
      <w:pPr>
        <w:numPr>
          <w:ilvl w:val="0"/>
          <w:numId w:val="2"/>
        </w:numPr>
        <w:rPr>
          <w:color w:val="0070C0"/>
        </w:rPr>
      </w:pPr>
      <w:r w:rsidRPr="006170CB">
        <w:t xml:space="preserve">Die Hausordnung in der jeweiligen gültigen Fassung ist Bestandteil dieses Mietvertrages </w:t>
      </w:r>
      <w:r w:rsidR="009E4DA8">
        <w:t>und kann bei Bedarf zugesendet werden bzw. ist auf der Homepage abrufbar.</w:t>
      </w:r>
    </w:p>
    <w:p w14:paraId="73722863" w14:textId="77777777" w:rsidR="00CC3B3C" w:rsidRDefault="00CC3B3C" w:rsidP="002B430F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731C8DE" w14:textId="7547BBCE" w:rsidR="0046410F" w:rsidRDefault="0046410F" w:rsidP="002B430F">
      <w:r w:rsidRPr="005D0909">
        <w:rPr>
          <w:b/>
        </w:rPr>
        <w:lastRenderedPageBreak/>
        <w:t>§ 3 Miethöhe, Fälligkeit</w:t>
      </w:r>
    </w:p>
    <w:p w14:paraId="6BF3B567" w14:textId="7809D45D" w:rsidR="00DB46B6" w:rsidRDefault="0046410F" w:rsidP="002B430F">
      <w:pPr>
        <w:numPr>
          <w:ilvl w:val="0"/>
          <w:numId w:val="3"/>
        </w:numPr>
      </w:pPr>
      <w:r>
        <w:t xml:space="preserve">Die Miethöhe beläuft sich auf </w:t>
      </w:r>
      <w:bookmarkStart w:id="11" w:name="RentFee"/>
      <w:proofErr w:type="spellStart"/>
      <w:r w:rsidR="00CC3B3C" w:rsidRPr="00CC3B3C">
        <w:rPr>
          <w:b/>
          <w:color w:val="0070C0"/>
        </w:rPr>
        <w:t>RentFee</w:t>
      </w:r>
      <w:bookmarkEnd w:id="11"/>
      <w:proofErr w:type="spellEnd"/>
      <w:r w:rsidR="00DB46B6">
        <w:t xml:space="preserve"> </w:t>
      </w:r>
      <w:r w:rsidR="00292CB5">
        <w:t xml:space="preserve">In </w:t>
      </w:r>
      <w:r>
        <w:t xml:space="preserve">diesem Betrag sind die Nebenkosten </w:t>
      </w:r>
    </w:p>
    <w:p w14:paraId="7F831891" w14:textId="6793B12A" w:rsidR="0046410F" w:rsidRDefault="0046410F" w:rsidP="002B430F">
      <w:pPr>
        <w:ind w:left="360"/>
      </w:pPr>
      <w:r>
        <w:t>(</w:t>
      </w:r>
      <w:r w:rsidRPr="006170CB">
        <w:t>Wasser, Abwasser, Heizung, Strom, Müllabfuhr und sonstige umlagefähige Nebenkoste</w:t>
      </w:r>
      <w:r w:rsidR="006B66A8">
        <w:t>n</w:t>
      </w:r>
      <w:r w:rsidRPr="006170CB">
        <w:t>) enthalten</w:t>
      </w:r>
      <w:r>
        <w:t>.</w:t>
      </w:r>
      <w:r w:rsidR="008F674E">
        <w:t xml:space="preserve"> </w:t>
      </w:r>
      <w:r w:rsidR="008F674E" w:rsidRPr="00905EDB">
        <w:t>Die Mieter erhöht sich jedes Jahr im Oktober um 10€.</w:t>
      </w:r>
    </w:p>
    <w:p w14:paraId="5B681C5B" w14:textId="6F300EF5" w:rsidR="009B5C62" w:rsidRDefault="009B5C62" w:rsidP="002B430F">
      <w:pPr>
        <w:ind w:left="360"/>
      </w:pPr>
      <w:r>
        <w:t xml:space="preserve">WLAN kann ebenfalls mitbenutzt werden, wenn der </w:t>
      </w:r>
      <w:proofErr w:type="spellStart"/>
      <w:r>
        <w:t>Störerhaftungsvermeidungsvertrag</w:t>
      </w:r>
      <w:proofErr w:type="spellEnd"/>
      <w:r>
        <w:t xml:space="preserve"> unterschrieben wurde.</w:t>
      </w:r>
    </w:p>
    <w:p w14:paraId="63525F18" w14:textId="7BBA77F2" w:rsidR="0046410F" w:rsidRPr="006170CB" w:rsidRDefault="0046410F" w:rsidP="002B430F">
      <w:pPr>
        <w:numPr>
          <w:ilvl w:val="0"/>
          <w:numId w:val="3"/>
        </w:numPr>
      </w:pPr>
      <w:r w:rsidRPr="006170CB">
        <w:t xml:space="preserve">Die Miete </w:t>
      </w:r>
      <w:r w:rsidR="009B5C62">
        <w:t>ist</w:t>
      </w:r>
      <w:r w:rsidRPr="006170CB">
        <w:t xml:space="preserve"> monatlich im Voraus, spätestens am dritten Werktag eines Monats </w:t>
      </w:r>
      <w:r w:rsidR="009B5C62">
        <w:t xml:space="preserve">zu überweisen. </w:t>
      </w:r>
      <w:r w:rsidR="006B6CD8" w:rsidRPr="006170CB">
        <w:t>Ein verspäteter Eingang der Miete hat eine Abmahnung zur Folge</w:t>
      </w:r>
      <w:r w:rsidR="005D0909">
        <w:t>.</w:t>
      </w:r>
    </w:p>
    <w:p w14:paraId="6A69C1CC" w14:textId="77777777" w:rsidR="00E41AFB" w:rsidRPr="00E41AFB" w:rsidRDefault="0046410F" w:rsidP="002B430F">
      <w:pPr>
        <w:numPr>
          <w:ilvl w:val="0"/>
          <w:numId w:val="3"/>
        </w:numPr>
        <w:rPr>
          <w:color w:val="0070C0"/>
        </w:rPr>
      </w:pPr>
      <w:r w:rsidRPr="006170CB">
        <w:t xml:space="preserve">Bei verspäteter Zahlung ist der Vermieter berechtigt, ab dem fünften Werktag des betreffenden Monats Verzugszinsen in Höhe von 5 Prozentpunkten über dem Basiszinssatz nach §§ 288 </w:t>
      </w:r>
      <w:proofErr w:type="spellStart"/>
      <w:r w:rsidRPr="006170CB">
        <w:t>Nr</w:t>
      </w:r>
      <w:proofErr w:type="spellEnd"/>
      <w:r w:rsidRPr="006170CB">
        <w:t>, 1, 247 I BGB zu verlangen.</w:t>
      </w:r>
    </w:p>
    <w:p w14:paraId="5A2D44B1" w14:textId="77777777" w:rsidR="00E41AFB" w:rsidRPr="00E41AFB" w:rsidRDefault="00E41AFB" w:rsidP="002B430F">
      <w:pPr>
        <w:numPr>
          <w:ilvl w:val="0"/>
          <w:numId w:val="3"/>
        </w:numPr>
        <w:rPr>
          <w:color w:val="0070C0"/>
        </w:rPr>
      </w:pPr>
      <w:r>
        <w:t>Die Miete ist zu überweisen auf folgendes Konto:</w:t>
      </w:r>
    </w:p>
    <w:p w14:paraId="161B6311" w14:textId="77777777" w:rsidR="00280C03" w:rsidRPr="00280C03" w:rsidRDefault="00280C03" w:rsidP="00280C03">
      <w:pPr>
        <w:pStyle w:val="Listenabsatz"/>
        <w:numPr>
          <w:ilvl w:val="0"/>
          <w:numId w:val="3"/>
        </w:numPr>
        <w:rPr>
          <w:b/>
        </w:rPr>
      </w:pPr>
      <w:r w:rsidRPr="00280C03">
        <w:rPr>
          <w:b/>
        </w:rPr>
        <w:t xml:space="preserve">IBAN: DE03 1001 0010 0871 8521 15, </w:t>
      </w:r>
    </w:p>
    <w:p w14:paraId="38A2AFF4" w14:textId="111D54BC" w:rsidR="00E41AFB" w:rsidRPr="00301EB1" w:rsidRDefault="00E41AFB" w:rsidP="002B430F">
      <w:pPr>
        <w:ind w:firstLine="360"/>
        <w:rPr>
          <w:b/>
          <w:lang w:val="en-US"/>
        </w:rPr>
      </w:pPr>
      <w:r w:rsidRPr="00301EB1">
        <w:rPr>
          <w:b/>
          <w:lang w:val="en-US"/>
        </w:rPr>
        <w:t xml:space="preserve">BIC: PBNKDEFF, </w:t>
      </w:r>
    </w:p>
    <w:p w14:paraId="2D4871DC" w14:textId="0B6694E5" w:rsidR="00E41AFB" w:rsidRPr="00FA3917" w:rsidRDefault="00E41AFB" w:rsidP="002B430F">
      <w:pPr>
        <w:ind w:firstLine="360"/>
        <w:rPr>
          <w:b/>
        </w:rPr>
      </w:pPr>
      <w:r w:rsidRPr="00FA3917">
        <w:rPr>
          <w:b/>
        </w:rPr>
        <w:t xml:space="preserve">Betreff: Miete WG </w:t>
      </w:r>
      <w:bookmarkStart w:id="12" w:name="WGNameRoom"/>
      <w:proofErr w:type="spellStart"/>
      <w:r w:rsidR="00E97B58" w:rsidRPr="00E97B58">
        <w:rPr>
          <w:b/>
          <w:color w:val="0070C0"/>
        </w:rPr>
        <w:t>WGName</w:t>
      </w:r>
      <w:r w:rsidR="00E97B58">
        <w:rPr>
          <w:b/>
          <w:color w:val="0070C0"/>
        </w:rPr>
        <w:t>Room</w:t>
      </w:r>
      <w:bookmarkEnd w:id="12"/>
      <w:proofErr w:type="spellEnd"/>
    </w:p>
    <w:p w14:paraId="6A1715A0" w14:textId="0D050DFE" w:rsidR="0046410F" w:rsidRPr="00E41AFB" w:rsidRDefault="00E41AFB" w:rsidP="002B430F">
      <w:pPr>
        <w:ind w:firstLine="360"/>
        <w:rPr>
          <w:color w:val="0070C0"/>
        </w:rPr>
      </w:pPr>
      <w:r w:rsidRPr="00FA3917">
        <w:rPr>
          <w:b/>
        </w:rPr>
        <w:t>Kontoinhaber: Jan Veerman</w:t>
      </w:r>
      <w:r w:rsidR="005D0909" w:rsidRPr="00E41AFB">
        <w:br/>
      </w:r>
    </w:p>
    <w:p w14:paraId="738FF65A" w14:textId="5BFCBD54" w:rsidR="0046410F" w:rsidRDefault="0046410F" w:rsidP="002B430F">
      <w:r w:rsidRPr="005D0909">
        <w:rPr>
          <w:b/>
        </w:rPr>
        <w:t>§ 4 Untervermietung, Gebrauchsüberlassung an Dritte</w:t>
      </w:r>
    </w:p>
    <w:p w14:paraId="6C29F482" w14:textId="4E76C502" w:rsidR="004B0B3A" w:rsidRDefault="0046410F" w:rsidP="00947979">
      <w:pPr>
        <w:numPr>
          <w:ilvl w:val="0"/>
          <w:numId w:val="4"/>
        </w:numPr>
      </w:pPr>
      <w:r w:rsidRPr="005D0909">
        <w:t>Das Mietobjekt wird zum alleinigen Gebrauch durch d</w:t>
      </w:r>
      <w:r w:rsidR="006B66A8">
        <w:t>en</w:t>
      </w:r>
      <w:r w:rsidRPr="005D0909">
        <w:t xml:space="preserve"> Mieter vermietet. Die Untervermietung und sonstige </w:t>
      </w:r>
      <w:r w:rsidR="002E0CAE" w:rsidRPr="005D0909">
        <w:t xml:space="preserve">Gebrauchsüberlassung an Dritte </w:t>
      </w:r>
      <w:proofErr w:type="gramStart"/>
      <w:r w:rsidR="002E0CAE" w:rsidRPr="005D0909">
        <w:t>ist</w:t>
      </w:r>
      <w:proofErr w:type="gramEnd"/>
      <w:r w:rsidR="002E0CAE" w:rsidRPr="005D0909">
        <w:t xml:space="preserve"> nicht gestattet.</w:t>
      </w:r>
      <w:r w:rsidR="00434B73">
        <w:t xml:space="preserve"> Besucher </w:t>
      </w:r>
      <w:r w:rsidR="004B0B3A">
        <w:t xml:space="preserve">bis zu </w:t>
      </w:r>
      <w:r w:rsidR="00301EB1">
        <w:t>5</w:t>
      </w:r>
      <w:r w:rsidR="004B0B3A">
        <w:t xml:space="preserve"> Tage im Monat </w:t>
      </w:r>
      <w:r w:rsidR="00434B73">
        <w:t>sind erlaubt</w:t>
      </w:r>
      <w:r w:rsidR="004B0B3A">
        <w:t>.</w:t>
      </w:r>
    </w:p>
    <w:p w14:paraId="1B2208AF" w14:textId="27842FC1" w:rsidR="004B0B3A" w:rsidRPr="00426EE6" w:rsidRDefault="004B0B3A" w:rsidP="00947979">
      <w:pPr>
        <w:numPr>
          <w:ilvl w:val="0"/>
          <w:numId w:val="4"/>
        </w:numPr>
        <w:rPr>
          <w:u w:val="single"/>
        </w:rPr>
      </w:pPr>
      <w:r w:rsidRPr="00426EE6">
        <w:rPr>
          <w:u w:val="single"/>
        </w:rPr>
        <w:t xml:space="preserve">Besucher &gt; </w:t>
      </w:r>
      <w:r w:rsidR="00301EB1">
        <w:rPr>
          <w:u w:val="single"/>
        </w:rPr>
        <w:t>5</w:t>
      </w:r>
      <w:r w:rsidRPr="00426EE6">
        <w:rPr>
          <w:u w:val="single"/>
        </w:rPr>
        <w:t xml:space="preserve"> Tage k</w:t>
      </w:r>
      <w:r w:rsidR="007C64DF">
        <w:rPr>
          <w:u w:val="single"/>
        </w:rPr>
        <w:t>ann</w:t>
      </w:r>
      <w:r w:rsidRPr="00426EE6">
        <w:rPr>
          <w:u w:val="single"/>
        </w:rPr>
        <w:t xml:space="preserve"> erlaubt werden, wenn folgendes erfüllt ist:</w:t>
      </w:r>
      <w:r w:rsidR="00434B73" w:rsidRPr="00426EE6">
        <w:rPr>
          <w:u w:val="single"/>
        </w:rPr>
        <w:t xml:space="preserve"> </w:t>
      </w:r>
    </w:p>
    <w:p w14:paraId="080F50B6" w14:textId="0E30A030" w:rsidR="004B0B3A" w:rsidRDefault="004B0B3A" w:rsidP="00426EE6">
      <w:pPr>
        <w:pStyle w:val="Listenabsatz"/>
        <w:numPr>
          <w:ilvl w:val="0"/>
          <w:numId w:val="11"/>
        </w:numPr>
      </w:pPr>
      <w:r>
        <w:t xml:space="preserve">Alle anderen </w:t>
      </w:r>
      <w:proofErr w:type="gramStart"/>
      <w:r>
        <w:t>WG Bewohner</w:t>
      </w:r>
      <w:proofErr w:type="gramEnd"/>
      <w:r>
        <w:t xml:space="preserve"> und der Vermieter (Jan Veerman) sind mit dem Besucher einverstanden und haben Zustimmung erteilt.</w:t>
      </w:r>
    </w:p>
    <w:p w14:paraId="4E981AFA" w14:textId="6A501CF5" w:rsidR="004B0B3A" w:rsidRDefault="004B0B3A" w:rsidP="004B0B3A">
      <w:pPr>
        <w:pStyle w:val="Listenabsatz"/>
        <w:numPr>
          <w:ilvl w:val="0"/>
          <w:numId w:val="11"/>
        </w:numPr>
      </w:pPr>
      <w:r>
        <w:t>Der Mieter zahlt zusätzlich 100€ höhere Miete pro Monat während dem Besuch.</w:t>
      </w:r>
    </w:p>
    <w:p w14:paraId="61B73897" w14:textId="0FB9CB48" w:rsidR="00F4750D" w:rsidRDefault="00F4750D" w:rsidP="002B430F">
      <w:pPr>
        <w:numPr>
          <w:ilvl w:val="0"/>
          <w:numId w:val="4"/>
        </w:numPr>
      </w:pPr>
      <w:r>
        <w:t xml:space="preserve">Bei längerer Abwesenheit &gt; 1 Monat (z.B. Urlaub im Ausland) kann monatsweise </w:t>
      </w:r>
      <w:r w:rsidRPr="00426EE6">
        <w:rPr>
          <w:u w:val="single"/>
        </w:rPr>
        <w:t>Untervermietung erlaubt werden, wenn folgendes erfüllt ist:</w:t>
      </w:r>
    </w:p>
    <w:p w14:paraId="65B83C68" w14:textId="3B3D7084" w:rsidR="00F4750D" w:rsidRDefault="00F4750D" w:rsidP="00F4750D">
      <w:pPr>
        <w:pStyle w:val="Listenabsatz"/>
        <w:numPr>
          <w:ilvl w:val="0"/>
          <w:numId w:val="9"/>
        </w:numPr>
      </w:pPr>
      <w:r>
        <w:t>Der Untermieter zahlt an den Mieter die gleiche Miete wie i</w:t>
      </w:r>
      <w:r w:rsidR="007C64DF">
        <w:t>n diesem</w:t>
      </w:r>
      <w:r>
        <w:t xml:space="preserve"> Vertrag.</w:t>
      </w:r>
    </w:p>
    <w:p w14:paraId="682D3103" w14:textId="69242638" w:rsidR="00F4750D" w:rsidRDefault="00F4750D" w:rsidP="00F4750D">
      <w:pPr>
        <w:pStyle w:val="Listenabsatz"/>
        <w:numPr>
          <w:ilvl w:val="0"/>
          <w:numId w:val="9"/>
        </w:numPr>
      </w:pPr>
      <w:r>
        <w:t xml:space="preserve">Der Untermieter hält sich an den Putzplan etc. </w:t>
      </w:r>
    </w:p>
    <w:p w14:paraId="2ADB1C5E" w14:textId="76B73D87" w:rsidR="00F4750D" w:rsidRDefault="00F4750D" w:rsidP="00F4750D">
      <w:pPr>
        <w:pStyle w:val="Listenabsatz"/>
        <w:numPr>
          <w:ilvl w:val="0"/>
          <w:numId w:val="9"/>
        </w:numPr>
      </w:pPr>
      <w:r>
        <w:t xml:space="preserve">Alle anderen </w:t>
      </w:r>
      <w:proofErr w:type="gramStart"/>
      <w:r>
        <w:t>WG Bewohner</w:t>
      </w:r>
      <w:proofErr w:type="gramEnd"/>
      <w:r w:rsidR="00947979">
        <w:t xml:space="preserve"> und der Vermieter (Jan Veerman)</w:t>
      </w:r>
      <w:r>
        <w:t xml:space="preserve"> sind mit dem Untermieter einverstanden</w:t>
      </w:r>
      <w:r w:rsidR="00947979">
        <w:t xml:space="preserve"> und haben Zustimmung erteilt.</w:t>
      </w:r>
    </w:p>
    <w:p w14:paraId="7027635F" w14:textId="0F8F771C" w:rsidR="0046410F" w:rsidRDefault="00F4750D" w:rsidP="000C5236">
      <w:pPr>
        <w:pStyle w:val="Listenabsatz"/>
        <w:numPr>
          <w:ilvl w:val="0"/>
          <w:numId w:val="9"/>
        </w:numPr>
      </w:pPr>
      <w:r>
        <w:t>Der Mieter zahlt zusätzlich 50€ höhere Miete pro Monat während der Untervermietung.</w:t>
      </w:r>
    </w:p>
    <w:p w14:paraId="0DD93495" w14:textId="77777777" w:rsidR="007C64DF" w:rsidRPr="005D0909" w:rsidRDefault="007C64DF" w:rsidP="007C64DF">
      <w:pPr>
        <w:pStyle w:val="Listenabsatz"/>
      </w:pPr>
    </w:p>
    <w:p w14:paraId="7D945543" w14:textId="09F82426" w:rsidR="0046410F" w:rsidRDefault="0046410F" w:rsidP="002B430F">
      <w:r w:rsidRPr="005D0909">
        <w:rPr>
          <w:b/>
        </w:rPr>
        <w:t>§ 5 Nutzung und Pflege der Mieträume</w:t>
      </w:r>
    </w:p>
    <w:p w14:paraId="3E97D7FC" w14:textId="77777777" w:rsidR="0046410F" w:rsidRDefault="0046410F" w:rsidP="002B430F">
      <w:pPr>
        <w:numPr>
          <w:ilvl w:val="0"/>
          <w:numId w:val="5"/>
        </w:numPr>
      </w:pPr>
      <w:r>
        <w:t>Änderungen oder Verschlechterungen der Mietsache, die über den vertragsgemäßen Gebrauch der Mietsache hinausgehen, hat d</w:t>
      </w:r>
      <w:r w:rsidR="006B66A8">
        <w:t>er</w:t>
      </w:r>
      <w:r>
        <w:t xml:space="preserve"> Mieter zu vertreten. Der Vermieter kann in solchen Fällen die Instandhaltung und/oder Instandsetzung der Mietsache durch d</w:t>
      </w:r>
      <w:r w:rsidR="006B66A8">
        <w:t>en</w:t>
      </w:r>
      <w:r>
        <w:t xml:space="preserve"> Mieter auf Kosten d</w:t>
      </w:r>
      <w:r w:rsidR="006B66A8">
        <w:t>es</w:t>
      </w:r>
      <w:r>
        <w:t xml:space="preserve"> Mieter</w:t>
      </w:r>
      <w:r w:rsidR="006B66A8">
        <w:t>s</w:t>
      </w:r>
      <w:r>
        <w:t xml:space="preserve"> verlangen. Gleiches gilt bei schuldhafter Beschädigung der Mietsache.</w:t>
      </w:r>
    </w:p>
    <w:p w14:paraId="6245C712" w14:textId="77777777" w:rsidR="0046410F" w:rsidRDefault="0046410F" w:rsidP="002B430F">
      <w:pPr>
        <w:numPr>
          <w:ilvl w:val="0"/>
          <w:numId w:val="5"/>
        </w:numPr>
      </w:pPr>
      <w:r>
        <w:t>Schäden a</w:t>
      </w:r>
      <w:r w:rsidR="00A93AD4">
        <w:t>n der Mietsache hat der Mieter</w:t>
      </w:r>
      <w:r>
        <w:t xml:space="preserve"> unverzüglich zu melden.</w:t>
      </w:r>
    </w:p>
    <w:p w14:paraId="66797C2C" w14:textId="77777777" w:rsidR="0046410F" w:rsidRDefault="0046410F" w:rsidP="002B430F">
      <w:pPr>
        <w:numPr>
          <w:ilvl w:val="0"/>
          <w:numId w:val="5"/>
        </w:numPr>
      </w:pPr>
      <w:r>
        <w:t>D</w:t>
      </w:r>
      <w:r w:rsidR="006B66A8">
        <w:t>er</w:t>
      </w:r>
      <w:r>
        <w:t xml:space="preserve"> Mieter hat die Mietsache regelmäßig zu reinigen und pfleglich zu behandeln.</w:t>
      </w:r>
    </w:p>
    <w:p w14:paraId="5D9D9546" w14:textId="77777777" w:rsidR="0046410F" w:rsidRPr="005D0909" w:rsidRDefault="00840FFE" w:rsidP="002B430F">
      <w:pPr>
        <w:numPr>
          <w:ilvl w:val="0"/>
          <w:numId w:val="5"/>
        </w:numPr>
      </w:pPr>
      <w:r w:rsidRPr="005D0909">
        <w:t>Rauchen ist nur im</w:t>
      </w:r>
      <w:r w:rsidR="002E0CAE" w:rsidRPr="005D0909">
        <w:t xml:space="preserve"> A</w:t>
      </w:r>
      <w:r w:rsidRPr="005D0909">
        <w:t>ußenbereich gestatte</w:t>
      </w:r>
      <w:r w:rsidR="006009C1" w:rsidRPr="005D0909">
        <w:t xml:space="preserve">t. Das Haus ist </w:t>
      </w:r>
      <w:r w:rsidRPr="005D0909">
        <w:t>rauchfrei.</w:t>
      </w:r>
    </w:p>
    <w:p w14:paraId="6FE59651" w14:textId="0AC1BF92" w:rsidR="009F6B69" w:rsidRPr="005D0909" w:rsidRDefault="009F6B69" w:rsidP="002B430F">
      <w:pPr>
        <w:numPr>
          <w:ilvl w:val="0"/>
          <w:numId w:val="5"/>
        </w:numPr>
      </w:pPr>
      <w:r w:rsidRPr="005D0909">
        <w:t>Ein Schlüsselverlust ist sofort dem Vermieter mitzuteilen. Die Kosten für die Neubeschaffung von Schlüssel, Zylindern oder Modulen sind vom Mieter selbst zu tragen.</w:t>
      </w:r>
    </w:p>
    <w:p w14:paraId="720F4B11" w14:textId="08060C0F" w:rsidR="00DD4ECB" w:rsidRPr="005D0909" w:rsidRDefault="00A93AD4" w:rsidP="002B430F">
      <w:pPr>
        <w:numPr>
          <w:ilvl w:val="0"/>
          <w:numId w:val="5"/>
        </w:numPr>
      </w:pPr>
      <w:r w:rsidRPr="005D0909">
        <w:t xml:space="preserve">Die </w:t>
      </w:r>
      <w:r w:rsidR="009B5C62">
        <w:t>K</w:t>
      </w:r>
      <w:r w:rsidRPr="005D0909">
        <w:t>üchen</w:t>
      </w:r>
      <w:r w:rsidR="006B6CD8" w:rsidRPr="005D0909">
        <w:t xml:space="preserve"> und die Gemeinschaftsräume </w:t>
      </w:r>
      <w:r w:rsidRPr="005D0909">
        <w:t>stehen jedem Bewohner</w:t>
      </w:r>
      <w:r w:rsidR="006C154D">
        <w:t xml:space="preserve"> </w:t>
      </w:r>
      <w:r w:rsidRPr="005D0909">
        <w:t xml:space="preserve">zur Verfügung. Die Benutzung erfolgt </w:t>
      </w:r>
      <w:r w:rsidR="006B6CD8" w:rsidRPr="005D0909">
        <w:t xml:space="preserve">in </w:t>
      </w:r>
      <w:r w:rsidRPr="005D0909">
        <w:t xml:space="preserve">eigener Verantwortung und in eigener </w:t>
      </w:r>
      <w:r w:rsidRPr="005D0909">
        <w:lastRenderedPageBreak/>
        <w:t>Verpflichtung die genutzten Räume pfleglich und sauber zu hinterlassen. Kühl- und Gefrier</w:t>
      </w:r>
      <w:r w:rsidR="00DD4ECB" w:rsidRPr="005D0909">
        <w:t>schränke sind regelmäßig zu reinigen</w:t>
      </w:r>
      <w:r w:rsidR="006B6CD8" w:rsidRPr="005D0909">
        <w:t>. Müll zu leeren.</w:t>
      </w:r>
      <w:r w:rsidR="00434B73">
        <w:t xml:space="preserve"> In S33 und G24 sind die Mülltonnen an die Straße zu stellen und wieder zurückzubringen.</w:t>
      </w:r>
    </w:p>
    <w:p w14:paraId="1B9458D2" w14:textId="0309924B" w:rsidR="00437FF1" w:rsidRPr="005D0909" w:rsidRDefault="00437FF1" w:rsidP="002B430F">
      <w:pPr>
        <w:numPr>
          <w:ilvl w:val="0"/>
          <w:numId w:val="5"/>
        </w:numPr>
      </w:pPr>
      <w:r w:rsidRPr="005D0909">
        <w:t>Die Zimmer und auch die Dusche sind regelmäßig zu lüften.</w:t>
      </w:r>
      <w:r w:rsidR="006C154D">
        <w:t xml:space="preserve"> Beim Verlassen des Hauses sind die Fenster zu schließen. Bei geöffnetem Fenster ist der Heizköper </w:t>
      </w:r>
      <w:r w:rsidR="00434B73">
        <w:t>in unmittelbarer Nähe</w:t>
      </w:r>
      <w:r w:rsidR="006C154D">
        <w:t xml:space="preserve"> abzudrehen.</w:t>
      </w:r>
    </w:p>
    <w:p w14:paraId="25201ED2" w14:textId="187DD12E" w:rsidR="00DD4ECB" w:rsidRPr="005D0909" w:rsidRDefault="00DD4ECB" w:rsidP="002B430F">
      <w:pPr>
        <w:numPr>
          <w:ilvl w:val="0"/>
          <w:numId w:val="5"/>
        </w:numPr>
      </w:pPr>
      <w:r w:rsidRPr="005D0909">
        <w:t>Das Aufstellen von zusätzlichen Kochgeräten, Kühlschränken, Waschmaschinen</w:t>
      </w:r>
      <w:r w:rsidR="00B83AAB">
        <w:t>, Heizlüftern</w:t>
      </w:r>
      <w:r w:rsidRPr="005D0909">
        <w:t xml:space="preserve"> etc. ist untersagt.</w:t>
      </w:r>
      <w:r w:rsidR="00962075">
        <w:t xml:space="preserve"> </w:t>
      </w:r>
      <w:r w:rsidR="00AD5C02">
        <w:t xml:space="preserve">Eigener </w:t>
      </w:r>
      <w:r w:rsidR="00962075">
        <w:t>Kühlschrank nach</w:t>
      </w:r>
      <w:r w:rsidR="00AD5C02">
        <w:t xml:space="preserve"> Absprache für 10€ pro Monat möglich.</w:t>
      </w:r>
    </w:p>
    <w:p w14:paraId="5C4B3069" w14:textId="77777777" w:rsidR="00DD4ECB" w:rsidRPr="005D0909" w:rsidRDefault="00DD4ECB" w:rsidP="002B430F">
      <w:pPr>
        <w:numPr>
          <w:ilvl w:val="0"/>
          <w:numId w:val="5"/>
        </w:numPr>
      </w:pPr>
      <w:r w:rsidRPr="005D0909">
        <w:t xml:space="preserve">Tierhaltung ist grundsätzlich untersagt </w:t>
      </w:r>
    </w:p>
    <w:p w14:paraId="62FDD75C" w14:textId="570523B2" w:rsidR="0046410F" w:rsidRPr="005D0909" w:rsidRDefault="00C63978" w:rsidP="004F12E9">
      <w:pPr>
        <w:numPr>
          <w:ilvl w:val="0"/>
          <w:numId w:val="5"/>
        </w:numPr>
      </w:pPr>
      <w:r w:rsidRPr="005D0909">
        <w:t>Der Mieter ist verpflichtet mit Strom, Wasser und Heizungsenergie und allen vom Vermieter zur Verfügung gestellten Materialien sparsam umzugehen</w:t>
      </w:r>
      <w:r w:rsidR="00B66B76">
        <w:t>.</w:t>
      </w:r>
      <w:r w:rsidR="00A93AD4" w:rsidRPr="005D0909">
        <w:br/>
      </w:r>
    </w:p>
    <w:p w14:paraId="72831C0F" w14:textId="60C2EF93" w:rsidR="0046410F" w:rsidRDefault="0046410F" w:rsidP="002B430F">
      <w:r w:rsidRPr="005D0909">
        <w:rPr>
          <w:b/>
        </w:rPr>
        <w:t>§ 6 Betreten der Mietsache</w:t>
      </w:r>
    </w:p>
    <w:p w14:paraId="2AD86D74" w14:textId="2B1BA3E1" w:rsidR="00840FFE" w:rsidRDefault="0046410F" w:rsidP="002B430F">
      <w:pPr>
        <w:numPr>
          <w:ilvl w:val="0"/>
          <w:numId w:val="6"/>
        </w:numPr>
      </w:pPr>
      <w:r>
        <w:t>Der</w:t>
      </w:r>
      <w:r w:rsidR="00840FFE">
        <w:t xml:space="preserve"> Vermieter hat </w:t>
      </w:r>
      <w:r>
        <w:t>das Recht, die Mietsache</w:t>
      </w:r>
      <w:r w:rsidR="006009C1">
        <w:t xml:space="preserve"> angekündigt </w:t>
      </w:r>
      <w:r>
        <w:t>einer Besichtigung zu unterziehen.</w:t>
      </w:r>
      <w:r w:rsidR="00840FFE" w:rsidRPr="00840FFE">
        <w:t xml:space="preserve"> </w:t>
      </w:r>
      <w:r w:rsidR="006009C1">
        <w:t>Der Vermieter muss</w:t>
      </w:r>
      <w:r w:rsidR="00840FFE">
        <w:t xml:space="preserve"> dem Mieter die geplante Besichtigung 24 Stunden vorher ankündigen.</w:t>
      </w:r>
      <w:r w:rsidR="00840FFE">
        <w:br/>
      </w:r>
      <w:r w:rsidR="00840FFE" w:rsidRPr="005D0909">
        <w:t xml:space="preserve">Im </w:t>
      </w:r>
      <w:r w:rsidR="006C154D">
        <w:t>Ü</w:t>
      </w:r>
      <w:r w:rsidR="00840FFE" w:rsidRPr="005D0909">
        <w:t>brigen ist das Betretungs- und Besichtigungsrecht an die verkehrsübliche</w:t>
      </w:r>
      <w:r w:rsidR="00292CB5">
        <w:t>n Zeiten gebunden, das heißt,</w:t>
      </w:r>
      <w:r w:rsidR="00840FFE" w:rsidRPr="005D0909">
        <w:t xml:space="preserve"> von Montag bis Samstag in der Zeit von 8.00 Uhr bis 1</w:t>
      </w:r>
      <w:r w:rsidR="00292CB5">
        <w:t>3</w:t>
      </w:r>
      <w:r w:rsidR="00840FFE" w:rsidRPr="005D0909">
        <w:t>.00 Uhr und von 15.00 Uhr bis 20.00 Uhr.</w:t>
      </w:r>
    </w:p>
    <w:p w14:paraId="2C712B3E" w14:textId="6B094E40" w:rsidR="00292CB5" w:rsidRDefault="00292CB5" w:rsidP="00966D1A">
      <w:pPr>
        <w:numPr>
          <w:ilvl w:val="0"/>
          <w:numId w:val="6"/>
        </w:numPr>
      </w:pPr>
      <w:r w:rsidRPr="005D0909">
        <w:t>Der Vermieter oder seine beauftragten Mitarbeiter sind berechtigt, zum Zweck der Überprüfung der Sauberkeit, alle Gemeinschaftsräume und die zum Zimmer gehörenden Sanitärräume (Dusche und WC) zu betreten.</w:t>
      </w:r>
      <w:r w:rsidRPr="005D0909">
        <w:br/>
        <w:t>Der Mieter muss alle zumutbaren Maßnahmen treffen, um Verlust, Zerstörung, oder Beschädigung der gemieteten oder mitgenutzten Räume und Sachen vorzubeugen.</w:t>
      </w:r>
    </w:p>
    <w:p w14:paraId="0688822C" w14:textId="336DB064" w:rsidR="006B6CD8" w:rsidRDefault="0046410F" w:rsidP="000B4DA5">
      <w:pPr>
        <w:numPr>
          <w:ilvl w:val="0"/>
          <w:numId w:val="6"/>
        </w:numPr>
      </w:pPr>
      <w:r>
        <w:t xml:space="preserve">Der Vermieter kann die Mietsache darüber hinaus zur Ausführung von Bau-, Modernisierungs- und Instandsetzungsarbeiten </w:t>
      </w:r>
      <w:r w:rsidR="0011400E">
        <w:t xml:space="preserve">oder zur Abwehr von Gefahr (bei Sturm </w:t>
      </w:r>
      <w:r w:rsidR="00434B73">
        <w:t xml:space="preserve">und Regen </w:t>
      </w:r>
      <w:r w:rsidR="0011400E">
        <w:t xml:space="preserve">Fenster schließen, bei </w:t>
      </w:r>
      <w:r w:rsidR="001C7A3B">
        <w:t xml:space="preserve">Brand diesen löschen) </w:t>
      </w:r>
      <w:r>
        <w:t>betreten.</w:t>
      </w:r>
    </w:p>
    <w:p w14:paraId="7A6B1BF4" w14:textId="77777777" w:rsidR="00DB46B6" w:rsidRDefault="00DB46B6" w:rsidP="002B430F">
      <w:pPr>
        <w:rPr>
          <w:b/>
        </w:rPr>
      </w:pPr>
    </w:p>
    <w:p w14:paraId="7A1C501B" w14:textId="18787389" w:rsidR="0046410F" w:rsidRPr="005D0909" w:rsidRDefault="0046410F" w:rsidP="002B430F">
      <w:pPr>
        <w:rPr>
          <w:b/>
        </w:rPr>
      </w:pPr>
      <w:r w:rsidRPr="005D0909">
        <w:rPr>
          <w:b/>
        </w:rPr>
        <w:t>§ 7 Mietsicherheit</w:t>
      </w:r>
      <w:r w:rsidR="00852E19">
        <w:rPr>
          <w:b/>
        </w:rPr>
        <w:t xml:space="preserve"> (Kaution)</w:t>
      </w:r>
    </w:p>
    <w:p w14:paraId="2B3A0E60" w14:textId="77777777" w:rsidR="0046410F" w:rsidRDefault="0046410F" w:rsidP="002B430F"/>
    <w:p w14:paraId="6D46485F" w14:textId="6360F405" w:rsidR="0046410F" w:rsidRDefault="00E41AFB" w:rsidP="002B430F">
      <w:pPr>
        <w:numPr>
          <w:ilvl w:val="0"/>
          <w:numId w:val="7"/>
        </w:numPr>
      </w:pPr>
      <w:r w:rsidRPr="00E41AFB">
        <w:t>Eine Kaution</w:t>
      </w:r>
      <w:r w:rsidR="00D560A6">
        <w:t xml:space="preserve"> (eine Monatsmiete)</w:t>
      </w:r>
      <w:r w:rsidRPr="00E41AFB">
        <w:t xml:space="preserve"> von </w:t>
      </w:r>
      <w:bookmarkStart w:id="13" w:name="Deposit"/>
      <w:proofErr w:type="spellStart"/>
      <w:r w:rsidR="00CC3B3C" w:rsidRPr="00CC3B3C">
        <w:rPr>
          <w:b/>
          <w:color w:val="0070C0"/>
        </w:rPr>
        <w:t>Deposit</w:t>
      </w:r>
      <w:bookmarkEnd w:id="13"/>
      <w:proofErr w:type="spellEnd"/>
      <w:r>
        <w:t xml:space="preserve"> </w:t>
      </w:r>
      <w:r w:rsidRPr="00E41AFB">
        <w:t>ist bis zur Schlüsselübergabe auf das obige Konto</w:t>
      </w:r>
      <w:r>
        <w:t xml:space="preserve"> aus §3</w:t>
      </w:r>
      <w:r w:rsidR="00B83AAB">
        <w:t xml:space="preserve">(4) </w:t>
      </w:r>
      <w:r w:rsidRPr="00E41AFB">
        <w:t>zu überweisen</w:t>
      </w:r>
      <w:r>
        <w:t>. Die</w:t>
      </w:r>
      <w:r w:rsidR="00B83AAB">
        <w:t xml:space="preserve"> Kaution</w:t>
      </w:r>
      <w:r>
        <w:t xml:space="preserve"> wird nicht verzinst.</w:t>
      </w:r>
      <w:r w:rsidR="00DB5535">
        <w:t xml:space="preserve"> Sie erhöht sich jedes Jahr im Oktober um 10</w:t>
      </w:r>
      <w:r w:rsidR="00D560A6">
        <w:t>€ (Analog zur Miete)</w:t>
      </w:r>
    </w:p>
    <w:p w14:paraId="62DD9531" w14:textId="77777777" w:rsidR="001374E1" w:rsidRDefault="001374E1" w:rsidP="002B430F"/>
    <w:p w14:paraId="69B15E2D" w14:textId="77777777" w:rsidR="006B6CD8" w:rsidRPr="001374E1" w:rsidRDefault="0046410F" w:rsidP="002B430F">
      <w:pPr>
        <w:rPr>
          <w:b/>
        </w:rPr>
      </w:pPr>
      <w:r w:rsidRPr="001374E1">
        <w:rPr>
          <w:b/>
        </w:rPr>
        <w:t>§ 8 Beendigung der Mietzeit</w:t>
      </w:r>
    </w:p>
    <w:p w14:paraId="5476DB55" w14:textId="77777777" w:rsidR="0046410F" w:rsidRDefault="0046410F" w:rsidP="002B430F"/>
    <w:p w14:paraId="6EC936CD" w14:textId="0EF8EC5B" w:rsidR="0046410F" w:rsidRPr="001374E1" w:rsidRDefault="0046410F" w:rsidP="002B430F">
      <w:pPr>
        <w:numPr>
          <w:ilvl w:val="0"/>
          <w:numId w:val="8"/>
        </w:numPr>
      </w:pPr>
      <w:r>
        <w:t>Die Mietsache ist am letzten</w:t>
      </w:r>
      <w:r w:rsidR="006009C1">
        <w:t xml:space="preserve"> Tag der Mietzeit in besenreinen und geordneten</w:t>
      </w:r>
      <w:r>
        <w:t xml:space="preserve"> Zustand zurückzugebe</w:t>
      </w:r>
      <w:r w:rsidR="005F19F6">
        <w:t>n. Dies</w:t>
      </w:r>
      <w:r w:rsidR="00BF25CB">
        <w:t xml:space="preserve"> mit Fotos dokumentieren</w:t>
      </w:r>
      <w:r>
        <w:t>.</w:t>
      </w:r>
    </w:p>
    <w:p w14:paraId="0203376D" w14:textId="77777777" w:rsidR="001374E1" w:rsidRDefault="001374E1" w:rsidP="002B430F"/>
    <w:p w14:paraId="449BFA12" w14:textId="1E538F62" w:rsidR="00664656" w:rsidRDefault="0046410F" w:rsidP="002B430F">
      <w:r>
        <w:t>S</w:t>
      </w:r>
      <w:r w:rsidR="00664656">
        <w:t>chwieberdingen</w:t>
      </w:r>
      <w:r>
        <w:t xml:space="preserve">, den </w:t>
      </w:r>
      <w:r w:rsidR="00CC3B3C">
        <w:fldChar w:fldCharType="begin"/>
      </w:r>
      <w:r w:rsidR="00CC3B3C">
        <w:instrText xml:space="preserve"> TIME \@ "dd.MM.yyyy" </w:instrText>
      </w:r>
      <w:r w:rsidR="00CC3B3C">
        <w:fldChar w:fldCharType="separate"/>
      </w:r>
      <w:r w:rsidR="000E73D4">
        <w:rPr>
          <w:noProof/>
        </w:rPr>
        <w:t>26.01.2024</w:t>
      </w:r>
      <w:r w:rsidR="00CC3B3C">
        <w:fldChar w:fldCharType="end"/>
      </w:r>
      <w:r>
        <w:tab/>
      </w:r>
    </w:p>
    <w:p w14:paraId="498FCC8D" w14:textId="77777777" w:rsidR="00664656" w:rsidRDefault="00664656" w:rsidP="002B430F"/>
    <w:p w14:paraId="62BAFC57" w14:textId="77777777" w:rsidR="00664656" w:rsidRDefault="00664656" w:rsidP="002B430F"/>
    <w:p w14:paraId="1EF6EE0F" w14:textId="455B82F0" w:rsidR="0046410F" w:rsidRDefault="00664656" w:rsidP="002B430F">
      <w:r>
        <w:t xml:space="preserve">Vermieter: </w:t>
      </w:r>
      <w:r w:rsidR="0046410F">
        <w:t>...................................................</w:t>
      </w:r>
    </w:p>
    <w:p w14:paraId="4D9F25CB" w14:textId="6D79C02C" w:rsidR="00664656" w:rsidRDefault="00664656" w:rsidP="002B430F"/>
    <w:p w14:paraId="72CE599C" w14:textId="715098CD" w:rsidR="00664656" w:rsidRDefault="00664656" w:rsidP="002B430F"/>
    <w:p w14:paraId="69D122CB" w14:textId="53E58BE7" w:rsidR="0046410F" w:rsidRDefault="00664656" w:rsidP="002B430F">
      <w:r>
        <w:t>Mieter:</w:t>
      </w:r>
      <w:r w:rsidR="00F766F8">
        <w:t xml:space="preserve"> </w:t>
      </w:r>
      <w:r>
        <w:t>………………………………………….</w:t>
      </w:r>
    </w:p>
    <w:sectPr w:rsidR="004641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40E"/>
    <w:multiLevelType w:val="singleLevel"/>
    <w:tmpl w:val="9B14E1E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</w:lvl>
  </w:abstractNum>
  <w:abstractNum w:abstractNumId="1" w15:restartNumberingAfterBreak="0">
    <w:nsid w:val="095B0A28"/>
    <w:multiLevelType w:val="singleLevel"/>
    <w:tmpl w:val="E774E8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color w:val="auto"/>
      </w:rPr>
    </w:lvl>
  </w:abstractNum>
  <w:abstractNum w:abstractNumId="2" w15:restartNumberingAfterBreak="0">
    <w:nsid w:val="0D494AB3"/>
    <w:multiLevelType w:val="hybridMultilevel"/>
    <w:tmpl w:val="F6887E88"/>
    <w:lvl w:ilvl="0" w:tplc="33A6DA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263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D0444A"/>
    <w:multiLevelType w:val="hybridMultilevel"/>
    <w:tmpl w:val="246CABAC"/>
    <w:lvl w:ilvl="0" w:tplc="892864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30125"/>
    <w:multiLevelType w:val="hybridMultilevel"/>
    <w:tmpl w:val="D438F2EC"/>
    <w:lvl w:ilvl="0" w:tplc="EB909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0CC"/>
    <w:multiLevelType w:val="hybridMultilevel"/>
    <w:tmpl w:val="2540772C"/>
    <w:lvl w:ilvl="0" w:tplc="9E245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76A5E"/>
    <w:multiLevelType w:val="singleLevel"/>
    <w:tmpl w:val="DB9C9F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475C5625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BC047C0"/>
    <w:multiLevelType w:val="singleLevel"/>
    <w:tmpl w:val="FE38707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665E7D57"/>
    <w:multiLevelType w:val="singleLevel"/>
    <w:tmpl w:val="41F84B4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669B1C8C"/>
    <w:multiLevelType w:val="singleLevel"/>
    <w:tmpl w:val="B28E99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</w:abstractNum>
  <w:num w:numId="1" w16cid:durableId="1797794457">
    <w:abstractNumId w:val="9"/>
    <w:lvlOverride w:ilvl="0">
      <w:startOverride w:val="1"/>
    </w:lvlOverride>
  </w:num>
  <w:num w:numId="2" w16cid:durableId="1589316016">
    <w:abstractNumId w:val="7"/>
    <w:lvlOverride w:ilvl="0">
      <w:startOverride w:val="1"/>
    </w:lvlOverride>
  </w:num>
  <w:num w:numId="3" w16cid:durableId="1630932899">
    <w:abstractNumId w:val="10"/>
    <w:lvlOverride w:ilvl="0">
      <w:startOverride w:val="1"/>
    </w:lvlOverride>
  </w:num>
  <w:num w:numId="4" w16cid:durableId="658770818">
    <w:abstractNumId w:val="8"/>
    <w:lvlOverride w:ilvl="0">
      <w:startOverride w:val="1"/>
    </w:lvlOverride>
  </w:num>
  <w:num w:numId="5" w16cid:durableId="1217349722">
    <w:abstractNumId w:val="0"/>
    <w:lvlOverride w:ilvl="0">
      <w:startOverride w:val="1"/>
    </w:lvlOverride>
  </w:num>
  <w:num w:numId="6" w16cid:durableId="1457261101">
    <w:abstractNumId w:val="11"/>
    <w:lvlOverride w:ilvl="0">
      <w:startOverride w:val="1"/>
    </w:lvlOverride>
  </w:num>
  <w:num w:numId="7" w16cid:durableId="1852912995">
    <w:abstractNumId w:val="3"/>
    <w:lvlOverride w:ilvl="0">
      <w:startOverride w:val="1"/>
    </w:lvlOverride>
  </w:num>
  <w:num w:numId="8" w16cid:durableId="804389341">
    <w:abstractNumId w:val="1"/>
    <w:lvlOverride w:ilvl="0">
      <w:startOverride w:val="1"/>
    </w:lvlOverride>
  </w:num>
  <w:num w:numId="9" w16cid:durableId="421149350">
    <w:abstractNumId w:val="2"/>
  </w:num>
  <w:num w:numId="10" w16cid:durableId="867107142">
    <w:abstractNumId w:val="6"/>
  </w:num>
  <w:num w:numId="11" w16cid:durableId="1802459588">
    <w:abstractNumId w:val="4"/>
  </w:num>
  <w:num w:numId="12" w16cid:durableId="125053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0F"/>
    <w:rsid w:val="0002773B"/>
    <w:rsid w:val="000A0398"/>
    <w:rsid w:val="000A7B4E"/>
    <w:rsid w:val="000B1974"/>
    <w:rsid w:val="000D3CDB"/>
    <w:rsid w:val="000E73D4"/>
    <w:rsid w:val="000F764D"/>
    <w:rsid w:val="0011400E"/>
    <w:rsid w:val="001168BC"/>
    <w:rsid w:val="001374E1"/>
    <w:rsid w:val="00191A41"/>
    <w:rsid w:val="001C4069"/>
    <w:rsid w:val="001C7A3B"/>
    <w:rsid w:val="001F528C"/>
    <w:rsid w:val="00225145"/>
    <w:rsid w:val="00280C03"/>
    <w:rsid w:val="00292CB5"/>
    <w:rsid w:val="002B0445"/>
    <w:rsid w:val="002B430F"/>
    <w:rsid w:val="002C6C57"/>
    <w:rsid w:val="002E0CAE"/>
    <w:rsid w:val="002E248A"/>
    <w:rsid w:val="00301EB1"/>
    <w:rsid w:val="00370EEB"/>
    <w:rsid w:val="00372C6C"/>
    <w:rsid w:val="003D4E11"/>
    <w:rsid w:val="00403805"/>
    <w:rsid w:val="00426EE6"/>
    <w:rsid w:val="00434B73"/>
    <w:rsid w:val="00437FF1"/>
    <w:rsid w:val="004532AE"/>
    <w:rsid w:val="0046410F"/>
    <w:rsid w:val="00474B23"/>
    <w:rsid w:val="004B0B3A"/>
    <w:rsid w:val="005627B3"/>
    <w:rsid w:val="0058524A"/>
    <w:rsid w:val="005D0909"/>
    <w:rsid w:val="005F19F6"/>
    <w:rsid w:val="006009C1"/>
    <w:rsid w:val="006019D3"/>
    <w:rsid w:val="006024AF"/>
    <w:rsid w:val="00605850"/>
    <w:rsid w:val="006170CB"/>
    <w:rsid w:val="00620B28"/>
    <w:rsid w:val="0064413C"/>
    <w:rsid w:val="00664656"/>
    <w:rsid w:val="006B66A8"/>
    <w:rsid w:val="006B6CD8"/>
    <w:rsid w:val="006C154D"/>
    <w:rsid w:val="006D41A1"/>
    <w:rsid w:val="00707F9E"/>
    <w:rsid w:val="00727619"/>
    <w:rsid w:val="00775A41"/>
    <w:rsid w:val="007C64DF"/>
    <w:rsid w:val="007D3434"/>
    <w:rsid w:val="007E4424"/>
    <w:rsid w:val="00802515"/>
    <w:rsid w:val="00832170"/>
    <w:rsid w:val="00840FFE"/>
    <w:rsid w:val="0084552B"/>
    <w:rsid w:val="00851B80"/>
    <w:rsid w:val="00852E19"/>
    <w:rsid w:val="00861BBF"/>
    <w:rsid w:val="00873076"/>
    <w:rsid w:val="008C2FCA"/>
    <w:rsid w:val="008F674E"/>
    <w:rsid w:val="008F6B82"/>
    <w:rsid w:val="008F77AC"/>
    <w:rsid w:val="0090268F"/>
    <w:rsid w:val="00905EDB"/>
    <w:rsid w:val="00911229"/>
    <w:rsid w:val="00947979"/>
    <w:rsid w:val="00954252"/>
    <w:rsid w:val="00962075"/>
    <w:rsid w:val="00977A44"/>
    <w:rsid w:val="00987F83"/>
    <w:rsid w:val="009B5C62"/>
    <w:rsid w:val="009D1DDA"/>
    <w:rsid w:val="009E4DA8"/>
    <w:rsid w:val="009F6B69"/>
    <w:rsid w:val="00A07610"/>
    <w:rsid w:val="00A12BAB"/>
    <w:rsid w:val="00A27FAB"/>
    <w:rsid w:val="00A6091E"/>
    <w:rsid w:val="00A65FCB"/>
    <w:rsid w:val="00A7359E"/>
    <w:rsid w:val="00A93A22"/>
    <w:rsid w:val="00A93AD4"/>
    <w:rsid w:val="00A958AD"/>
    <w:rsid w:val="00AD5C02"/>
    <w:rsid w:val="00AF192C"/>
    <w:rsid w:val="00B07E93"/>
    <w:rsid w:val="00B66B76"/>
    <w:rsid w:val="00B67FEF"/>
    <w:rsid w:val="00B83AAB"/>
    <w:rsid w:val="00B841B8"/>
    <w:rsid w:val="00BF25CB"/>
    <w:rsid w:val="00C50F59"/>
    <w:rsid w:val="00C63978"/>
    <w:rsid w:val="00CC327F"/>
    <w:rsid w:val="00CC3B3C"/>
    <w:rsid w:val="00CF12B9"/>
    <w:rsid w:val="00CF6034"/>
    <w:rsid w:val="00D32643"/>
    <w:rsid w:val="00D52862"/>
    <w:rsid w:val="00D560A6"/>
    <w:rsid w:val="00D65086"/>
    <w:rsid w:val="00D84021"/>
    <w:rsid w:val="00D97F03"/>
    <w:rsid w:val="00DB46B6"/>
    <w:rsid w:val="00DB5535"/>
    <w:rsid w:val="00DD4ECB"/>
    <w:rsid w:val="00E32D74"/>
    <w:rsid w:val="00E41AFB"/>
    <w:rsid w:val="00E97B58"/>
    <w:rsid w:val="00EB0706"/>
    <w:rsid w:val="00EB3630"/>
    <w:rsid w:val="00EC7E46"/>
    <w:rsid w:val="00F1658C"/>
    <w:rsid w:val="00F36168"/>
    <w:rsid w:val="00F4750D"/>
    <w:rsid w:val="00F51D57"/>
    <w:rsid w:val="00F766F8"/>
    <w:rsid w:val="00FA3917"/>
    <w:rsid w:val="00FE391A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5E6B0"/>
  <w15:docId w15:val="{C9116655-8837-4B28-9DB2-1B66C19C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410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46410F"/>
    <w:pPr>
      <w:jc w:val="center"/>
    </w:pPr>
    <w:rPr>
      <w:b/>
    </w:rPr>
  </w:style>
  <w:style w:type="character" w:customStyle="1" w:styleId="TitelZchn">
    <w:name w:val="Titel Zchn"/>
    <w:basedOn w:val="Absatz-Standardschriftart"/>
    <w:link w:val="Titel"/>
    <w:rsid w:val="0046410F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chn"/>
    <w:unhideWhenUsed/>
    <w:rsid w:val="0046410F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46410F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B6C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7AC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38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80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3805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38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3805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D8402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40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.veerman@gmx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3FAF-B6CB-4A91-86BF-5CE542F8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6456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Heindrun Gamper</dc:creator>
  <cp:lastModifiedBy>Jan Veerman</cp:lastModifiedBy>
  <cp:revision>12</cp:revision>
  <cp:lastPrinted>2015-06-29T13:45:00Z</cp:lastPrinted>
  <dcterms:created xsi:type="dcterms:W3CDTF">2024-01-11T20:59:00Z</dcterms:created>
  <dcterms:modified xsi:type="dcterms:W3CDTF">2024-01-26T12:23:00Z</dcterms:modified>
</cp:coreProperties>
</file>